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88" w:rsidRDefault="008B7D46" w:rsidP="00226ADD">
      <w:pPr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  <w:r w:rsidRPr="00226ADD">
        <w:rPr>
          <w:rFonts w:asciiTheme="majorEastAsia" w:eastAsiaTheme="majorEastAsia" w:hAnsiTheme="majorEastAsia" w:hint="eastAsia"/>
          <w:b/>
          <w:sz w:val="30"/>
          <w:szCs w:val="30"/>
        </w:rPr>
        <w:t>《中国社会科学》2020年度好文章选票</w:t>
      </w:r>
    </w:p>
    <w:p w:rsidR="0046190D" w:rsidRPr="00226ADD" w:rsidRDefault="0046190D" w:rsidP="00226ADD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008"/>
        <w:gridCol w:w="1780"/>
        <w:gridCol w:w="9386"/>
      </w:tblGrid>
      <w:tr w:rsidR="00535582" w:rsidTr="00535582">
        <w:trPr>
          <w:trHeight w:val="447"/>
        </w:trPr>
        <w:tc>
          <w:tcPr>
            <w:tcW w:w="5000" w:type="pct"/>
            <w:gridSpan w:val="3"/>
          </w:tcPr>
          <w:p w:rsidR="00535582" w:rsidRPr="00040F57" w:rsidRDefault="00535582" w:rsidP="00BA6BFB">
            <w:pPr>
              <w:spacing w:line="380" w:lineRule="exact"/>
              <w:rPr>
                <w:b/>
              </w:rPr>
            </w:pPr>
            <w:r w:rsidRPr="00040F57">
              <w:rPr>
                <w:rFonts w:hint="eastAsia"/>
                <w:b/>
              </w:rPr>
              <w:t>推荐人姓名：</w:t>
            </w:r>
          </w:p>
        </w:tc>
      </w:tr>
      <w:tr w:rsidR="00535582" w:rsidTr="00535582">
        <w:trPr>
          <w:trHeight w:val="447"/>
        </w:trPr>
        <w:tc>
          <w:tcPr>
            <w:tcW w:w="5000" w:type="pct"/>
            <w:gridSpan w:val="3"/>
          </w:tcPr>
          <w:p w:rsidR="00535582" w:rsidRPr="00040F57" w:rsidRDefault="00535582" w:rsidP="00BA6BFB">
            <w:pPr>
              <w:spacing w:line="380" w:lineRule="exact"/>
              <w:rPr>
                <w:rFonts w:hint="eastAsia"/>
                <w:b/>
              </w:rPr>
            </w:pPr>
            <w:r w:rsidRPr="00040F57">
              <w:rPr>
                <w:rFonts w:hint="eastAsia"/>
                <w:b/>
              </w:rPr>
              <w:t>推荐人单位：</w:t>
            </w:r>
          </w:p>
        </w:tc>
      </w:tr>
      <w:tr w:rsidR="00403B7D" w:rsidTr="00403B7D">
        <w:tc>
          <w:tcPr>
            <w:tcW w:w="1061" w:type="pct"/>
            <w:vMerge w:val="restart"/>
          </w:tcPr>
          <w:p w:rsidR="00535582" w:rsidRPr="00040F57" w:rsidRDefault="00535582" w:rsidP="00BA6BFB">
            <w:pPr>
              <w:spacing w:line="380" w:lineRule="exact"/>
              <w:rPr>
                <w:b/>
              </w:rPr>
            </w:pPr>
            <w:r w:rsidRPr="00040F57">
              <w:rPr>
                <w:rFonts w:hint="eastAsia"/>
                <w:b/>
              </w:rPr>
              <w:t>马克思主义</w:t>
            </w:r>
            <w:r>
              <w:rPr>
                <w:rFonts w:hint="eastAsia"/>
                <w:b/>
              </w:rPr>
              <w:t>理论</w:t>
            </w:r>
          </w:p>
        </w:tc>
        <w:tc>
          <w:tcPr>
            <w:tcW w:w="628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推荐文章：</w:t>
            </w:r>
          </w:p>
        </w:tc>
        <w:tc>
          <w:tcPr>
            <w:tcW w:w="3312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推荐理由：</w:t>
            </w:r>
          </w:p>
        </w:tc>
      </w:tr>
      <w:tr w:rsidR="00403B7D" w:rsidTr="00403B7D">
        <w:tc>
          <w:tcPr>
            <w:tcW w:w="1061" w:type="pct"/>
            <w:vMerge/>
          </w:tcPr>
          <w:p w:rsidR="00535582" w:rsidRPr="00040F57" w:rsidRDefault="00535582" w:rsidP="00BA6BFB">
            <w:pPr>
              <w:spacing w:line="380" w:lineRule="exact"/>
              <w:rPr>
                <w:b/>
              </w:rPr>
            </w:pPr>
          </w:p>
        </w:tc>
        <w:tc>
          <w:tcPr>
            <w:tcW w:w="628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推荐文章：</w:t>
            </w:r>
          </w:p>
        </w:tc>
        <w:tc>
          <w:tcPr>
            <w:tcW w:w="3312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推荐理由：</w:t>
            </w:r>
          </w:p>
        </w:tc>
      </w:tr>
      <w:tr w:rsidR="00403B7D" w:rsidTr="00403B7D">
        <w:tc>
          <w:tcPr>
            <w:tcW w:w="1061" w:type="pct"/>
            <w:vMerge w:val="restart"/>
          </w:tcPr>
          <w:p w:rsidR="00535582" w:rsidRPr="00040F57" w:rsidRDefault="00535582" w:rsidP="00BA6BFB">
            <w:pPr>
              <w:spacing w:line="380" w:lineRule="exact"/>
              <w:rPr>
                <w:b/>
              </w:rPr>
            </w:pPr>
            <w:r w:rsidRPr="00040F57">
              <w:rPr>
                <w:rFonts w:hint="eastAsia"/>
                <w:b/>
              </w:rPr>
              <w:t>哲学</w:t>
            </w:r>
          </w:p>
        </w:tc>
        <w:tc>
          <w:tcPr>
            <w:tcW w:w="628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推荐文章：</w:t>
            </w:r>
          </w:p>
        </w:tc>
        <w:tc>
          <w:tcPr>
            <w:tcW w:w="3312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推荐理由：</w:t>
            </w:r>
          </w:p>
        </w:tc>
      </w:tr>
      <w:tr w:rsidR="00403B7D" w:rsidTr="00403B7D">
        <w:tc>
          <w:tcPr>
            <w:tcW w:w="1061" w:type="pct"/>
            <w:vMerge/>
          </w:tcPr>
          <w:p w:rsidR="00535582" w:rsidRPr="00040F57" w:rsidRDefault="00535582" w:rsidP="00BA6BFB">
            <w:pPr>
              <w:spacing w:line="380" w:lineRule="exact"/>
              <w:rPr>
                <w:b/>
              </w:rPr>
            </w:pPr>
          </w:p>
        </w:tc>
        <w:tc>
          <w:tcPr>
            <w:tcW w:w="628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推荐文章：</w:t>
            </w:r>
          </w:p>
        </w:tc>
        <w:tc>
          <w:tcPr>
            <w:tcW w:w="3312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推荐理由：</w:t>
            </w:r>
          </w:p>
        </w:tc>
      </w:tr>
      <w:tr w:rsidR="00403B7D" w:rsidTr="00403B7D">
        <w:tc>
          <w:tcPr>
            <w:tcW w:w="1061" w:type="pct"/>
            <w:vMerge w:val="restart"/>
          </w:tcPr>
          <w:p w:rsidR="00535582" w:rsidRPr="00040F57" w:rsidRDefault="00535582" w:rsidP="00BA6BFB">
            <w:pPr>
              <w:spacing w:line="380" w:lineRule="exact"/>
              <w:rPr>
                <w:b/>
              </w:rPr>
            </w:pPr>
            <w:r w:rsidRPr="00040F57">
              <w:rPr>
                <w:rFonts w:hint="eastAsia"/>
                <w:b/>
              </w:rPr>
              <w:t>经济学</w:t>
            </w:r>
          </w:p>
        </w:tc>
        <w:tc>
          <w:tcPr>
            <w:tcW w:w="628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推荐文章：</w:t>
            </w:r>
          </w:p>
        </w:tc>
        <w:tc>
          <w:tcPr>
            <w:tcW w:w="3312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推荐理由：</w:t>
            </w:r>
          </w:p>
        </w:tc>
      </w:tr>
      <w:tr w:rsidR="00403B7D" w:rsidTr="00403B7D">
        <w:tc>
          <w:tcPr>
            <w:tcW w:w="1061" w:type="pct"/>
            <w:vMerge/>
          </w:tcPr>
          <w:p w:rsidR="00535582" w:rsidRPr="00040F57" w:rsidRDefault="00535582" w:rsidP="00BA6BFB">
            <w:pPr>
              <w:spacing w:line="380" w:lineRule="exact"/>
              <w:rPr>
                <w:b/>
              </w:rPr>
            </w:pPr>
          </w:p>
        </w:tc>
        <w:tc>
          <w:tcPr>
            <w:tcW w:w="628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推荐文章：</w:t>
            </w:r>
          </w:p>
        </w:tc>
        <w:tc>
          <w:tcPr>
            <w:tcW w:w="3312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推荐理由：</w:t>
            </w:r>
          </w:p>
        </w:tc>
      </w:tr>
      <w:tr w:rsidR="00403B7D" w:rsidTr="00403B7D">
        <w:tc>
          <w:tcPr>
            <w:tcW w:w="1061" w:type="pct"/>
            <w:vMerge w:val="restart"/>
          </w:tcPr>
          <w:p w:rsidR="00535582" w:rsidRPr="00040F57" w:rsidRDefault="00535582" w:rsidP="00BA6BFB">
            <w:pPr>
              <w:spacing w:line="380" w:lineRule="exact"/>
              <w:rPr>
                <w:b/>
              </w:rPr>
            </w:pPr>
            <w:r w:rsidRPr="00040F57">
              <w:rPr>
                <w:rFonts w:hint="eastAsia"/>
                <w:b/>
              </w:rPr>
              <w:t>法学</w:t>
            </w:r>
          </w:p>
        </w:tc>
        <w:tc>
          <w:tcPr>
            <w:tcW w:w="628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推荐文章：</w:t>
            </w:r>
          </w:p>
        </w:tc>
        <w:tc>
          <w:tcPr>
            <w:tcW w:w="3312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推荐理由：</w:t>
            </w:r>
          </w:p>
        </w:tc>
      </w:tr>
      <w:tr w:rsidR="00403B7D" w:rsidTr="00403B7D">
        <w:tc>
          <w:tcPr>
            <w:tcW w:w="1061" w:type="pct"/>
            <w:vMerge/>
          </w:tcPr>
          <w:p w:rsidR="00535582" w:rsidRPr="00040F57" w:rsidRDefault="00535582" w:rsidP="00BA6BFB">
            <w:pPr>
              <w:spacing w:line="380" w:lineRule="exact"/>
              <w:rPr>
                <w:b/>
              </w:rPr>
            </w:pPr>
          </w:p>
        </w:tc>
        <w:tc>
          <w:tcPr>
            <w:tcW w:w="628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推荐文章：</w:t>
            </w:r>
          </w:p>
        </w:tc>
        <w:tc>
          <w:tcPr>
            <w:tcW w:w="3312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推荐理由：</w:t>
            </w:r>
          </w:p>
        </w:tc>
      </w:tr>
      <w:tr w:rsidR="00403B7D" w:rsidTr="00403B7D">
        <w:tc>
          <w:tcPr>
            <w:tcW w:w="1061" w:type="pct"/>
            <w:vMerge w:val="restart"/>
          </w:tcPr>
          <w:p w:rsidR="00535582" w:rsidRPr="00040F57" w:rsidRDefault="00535582" w:rsidP="00BA6BFB">
            <w:pPr>
              <w:spacing w:line="380" w:lineRule="exact"/>
              <w:rPr>
                <w:b/>
              </w:rPr>
            </w:pPr>
            <w:r w:rsidRPr="00040F57">
              <w:rPr>
                <w:rFonts w:hint="eastAsia"/>
                <w:b/>
              </w:rPr>
              <w:t>社会学</w:t>
            </w:r>
          </w:p>
        </w:tc>
        <w:tc>
          <w:tcPr>
            <w:tcW w:w="628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推荐文章：</w:t>
            </w:r>
          </w:p>
        </w:tc>
        <w:tc>
          <w:tcPr>
            <w:tcW w:w="3312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推荐理由：</w:t>
            </w:r>
          </w:p>
        </w:tc>
      </w:tr>
      <w:tr w:rsidR="00403B7D" w:rsidTr="00403B7D">
        <w:tc>
          <w:tcPr>
            <w:tcW w:w="1061" w:type="pct"/>
            <w:vMerge/>
          </w:tcPr>
          <w:p w:rsidR="00535582" w:rsidRPr="00040F57" w:rsidRDefault="00535582" w:rsidP="00BA6BFB">
            <w:pPr>
              <w:spacing w:line="380" w:lineRule="exact"/>
              <w:rPr>
                <w:b/>
              </w:rPr>
            </w:pPr>
          </w:p>
        </w:tc>
        <w:tc>
          <w:tcPr>
            <w:tcW w:w="628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推荐文章：</w:t>
            </w:r>
          </w:p>
        </w:tc>
        <w:tc>
          <w:tcPr>
            <w:tcW w:w="3312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推荐理由：</w:t>
            </w:r>
          </w:p>
        </w:tc>
      </w:tr>
      <w:tr w:rsidR="00403B7D" w:rsidTr="00403B7D">
        <w:tc>
          <w:tcPr>
            <w:tcW w:w="1061" w:type="pct"/>
            <w:vMerge w:val="restart"/>
          </w:tcPr>
          <w:p w:rsidR="00535582" w:rsidRPr="00040F57" w:rsidRDefault="00535582" w:rsidP="00581B24">
            <w:pPr>
              <w:spacing w:line="380" w:lineRule="exact"/>
              <w:rPr>
                <w:b/>
              </w:rPr>
            </w:pPr>
            <w:r w:rsidRPr="00040F57">
              <w:rPr>
                <w:rFonts w:hint="eastAsia"/>
                <w:b/>
              </w:rPr>
              <w:t>政治学</w:t>
            </w:r>
            <w:r w:rsidRPr="00040F57">
              <w:rPr>
                <w:rFonts w:hint="eastAsia"/>
                <w:b/>
              </w:rPr>
              <w:t>/</w:t>
            </w:r>
            <w:r w:rsidRPr="00040F57">
              <w:rPr>
                <w:rFonts w:hint="eastAsia"/>
                <w:b/>
              </w:rPr>
              <w:t>公共管理</w:t>
            </w:r>
          </w:p>
        </w:tc>
        <w:tc>
          <w:tcPr>
            <w:tcW w:w="628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推荐文章：</w:t>
            </w:r>
          </w:p>
        </w:tc>
        <w:tc>
          <w:tcPr>
            <w:tcW w:w="3312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推荐理由：</w:t>
            </w:r>
          </w:p>
        </w:tc>
      </w:tr>
      <w:tr w:rsidR="00403B7D" w:rsidTr="00403B7D">
        <w:tc>
          <w:tcPr>
            <w:tcW w:w="1061" w:type="pct"/>
            <w:vMerge/>
          </w:tcPr>
          <w:p w:rsidR="00535582" w:rsidRPr="00040F57" w:rsidRDefault="00535582" w:rsidP="00BA6BFB">
            <w:pPr>
              <w:spacing w:line="380" w:lineRule="exact"/>
              <w:rPr>
                <w:b/>
              </w:rPr>
            </w:pPr>
          </w:p>
        </w:tc>
        <w:tc>
          <w:tcPr>
            <w:tcW w:w="628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推荐文章：</w:t>
            </w:r>
          </w:p>
        </w:tc>
        <w:tc>
          <w:tcPr>
            <w:tcW w:w="3312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推荐理由：</w:t>
            </w:r>
          </w:p>
        </w:tc>
      </w:tr>
      <w:tr w:rsidR="00403B7D" w:rsidTr="00403B7D">
        <w:tc>
          <w:tcPr>
            <w:tcW w:w="1061" w:type="pct"/>
            <w:vMerge w:val="restart"/>
          </w:tcPr>
          <w:p w:rsidR="00535582" w:rsidRPr="00040F57" w:rsidRDefault="00535582" w:rsidP="00BA6BFB">
            <w:pPr>
              <w:spacing w:line="380" w:lineRule="exact"/>
              <w:rPr>
                <w:b/>
              </w:rPr>
            </w:pPr>
            <w:r w:rsidRPr="00040F57">
              <w:rPr>
                <w:rFonts w:hint="eastAsia"/>
                <w:b/>
              </w:rPr>
              <w:t>文学</w:t>
            </w:r>
          </w:p>
        </w:tc>
        <w:tc>
          <w:tcPr>
            <w:tcW w:w="628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推荐文章：</w:t>
            </w:r>
          </w:p>
        </w:tc>
        <w:tc>
          <w:tcPr>
            <w:tcW w:w="3312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推荐理由：</w:t>
            </w:r>
          </w:p>
        </w:tc>
      </w:tr>
      <w:tr w:rsidR="00403B7D" w:rsidTr="00403B7D">
        <w:tc>
          <w:tcPr>
            <w:tcW w:w="1061" w:type="pct"/>
            <w:vMerge/>
          </w:tcPr>
          <w:p w:rsidR="00535582" w:rsidRPr="00040F57" w:rsidRDefault="00535582" w:rsidP="00BA6BFB">
            <w:pPr>
              <w:spacing w:line="380" w:lineRule="exact"/>
              <w:rPr>
                <w:b/>
              </w:rPr>
            </w:pPr>
          </w:p>
        </w:tc>
        <w:tc>
          <w:tcPr>
            <w:tcW w:w="628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推荐文章：</w:t>
            </w:r>
          </w:p>
        </w:tc>
        <w:tc>
          <w:tcPr>
            <w:tcW w:w="3312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推荐理由：</w:t>
            </w:r>
          </w:p>
        </w:tc>
      </w:tr>
      <w:tr w:rsidR="00403B7D" w:rsidTr="00403B7D">
        <w:tc>
          <w:tcPr>
            <w:tcW w:w="1061" w:type="pct"/>
            <w:vMerge w:val="restart"/>
          </w:tcPr>
          <w:p w:rsidR="00535582" w:rsidRPr="00040F57" w:rsidRDefault="00535582" w:rsidP="00BA6BFB">
            <w:pPr>
              <w:spacing w:line="380" w:lineRule="exact"/>
              <w:rPr>
                <w:b/>
              </w:rPr>
            </w:pPr>
            <w:r w:rsidRPr="00040F57">
              <w:rPr>
                <w:rFonts w:hint="eastAsia"/>
                <w:b/>
              </w:rPr>
              <w:t>历史学</w:t>
            </w:r>
          </w:p>
        </w:tc>
        <w:tc>
          <w:tcPr>
            <w:tcW w:w="628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推荐文章：</w:t>
            </w:r>
          </w:p>
        </w:tc>
        <w:tc>
          <w:tcPr>
            <w:tcW w:w="3312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推荐理由：</w:t>
            </w:r>
          </w:p>
        </w:tc>
      </w:tr>
      <w:tr w:rsidR="00403B7D" w:rsidTr="00403B7D">
        <w:tc>
          <w:tcPr>
            <w:tcW w:w="1061" w:type="pct"/>
            <w:vMerge/>
          </w:tcPr>
          <w:p w:rsidR="00535582" w:rsidRPr="00040F57" w:rsidRDefault="00535582" w:rsidP="00BA6BFB">
            <w:pPr>
              <w:spacing w:line="380" w:lineRule="exact"/>
              <w:rPr>
                <w:b/>
              </w:rPr>
            </w:pPr>
          </w:p>
        </w:tc>
        <w:tc>
          <w:tcPr>
            <w:tcW w:w="628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推荐文章：</w:t>
            </w:r>
          </w:p>
        </w:tc>
        <w:tc>
          <w:tcPr>
            <w:tcW w:w="3312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推荐理由：</w:t>
            </w:r>
          </w:p>
        </w:tc>
      </w:tr>
      <w:tr w:rsidR="00403B7D" w:rsidTr="00403B7D">
        <w:tc>
          <w:tcPr>
            <w:tcW w:w="1061" w:type="pct"/>
          </w:tcPr>
          <w:p w:rsidR="00535582" w:rsidRPr="00040F57" w:rsidRDefault="00535582" w:rsidP="00BA6BFB">
            <w:pPr>
              <w:spacing w:line="380" w:lineRule="exact"/>
              <w:rPr>
                <w:b/>
              </w:rPr>
            </w:pPr>
            <w:r w:rsidRPr="00040F57">
              <w:rPr>
                <w:rFonts w:hint="eastAsia"/>
                <w:b/>
              </w:rPr>
              <w:t>国际关系</w:t>
            </w:r>
          </w:p>
        </w:tc>
        <w:tc>
          <w:tcPr>
            <w:tcW w:w="628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推荐文章：</w:t>
            </w:r>
          </w:p>
        </w:tc>
        <w:tc>
          <w:tcPr>
            <w:tcW w:w="3312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推荐理由：</w:t>
            </w:r>
          </w:p>
        </w:tc>
      </w:tr>
      <w:tr w:rsidR="00403B7D" w:rsidTr="00403B7D">
        <w:tc>
          <w:tcPr>
            <w:tcW w:w="1061" w:type="pct"/>
          </w:tcPr>
          <w:p w:rsidR="00535582" w:rsidRPr="00040F57" w:rsidRDefault="00535582" w:rsidP="00BA6BFB">
            <w:pPr>
              <w:spacing w:line="380" w:lineRule="exact"/>
              <w:rPr>
                <w:b/>
              </w:rPr>
            </w:pPr>
            <w:r w:rsidRPr="00040F57">
              <w:rPr>
                <w:rFonts w:hint="eastAsia"/>
                <w:b/>
              </w:rPr>
              <w:t>新闻传播学</w:t>
            </w:r>
          </w:p>
        </w:tc>
        <w:tc>
          <w:tcPr>
            <w:tcW w:w="628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推荐文章：</w:t>
            </w:r>
          </w:p>
        </w:tc>
        <w:tc>
          <w:tcPr>
            <w:tcW w:w="3312" w:type="pct"/>
          </w:tcPr>
          <w:p w:rsidR="00535582" w:rsidRDefault="00535582" w:rsidP="00BA6BFB">
            <w:pPr>
              <w:spacing w:line="380" w:lineRule="exact"/>
            </w:pPr>
            <w:r>
              <w:rPr>
                <w:rFonts w:hint="eastAsia"/>
              </w:rPr>
              <w:t>推荐理由：</w:t>
            </w:r>
          </w:p>
        </w:tc>
      </w:tr>
    </w:tbl>
    <w:p w:rsidR="0046190D" w:rsidRDefault="0046190D">
      <w:pPr>
        <w:widowControl/>
        <w:jc w:val="left"/>
      </w:pPr>
    </w:p>
    <w:p w:rsidR="008B7D46" w:rsidRPr="002211E0" w:rsidRDefault="008B7D46" w:rsidP="008B7D46">
      <w:pPr>
        <w:rPr>
          <w:b/>
        </w:rPr>
      </w:pPr>
      <w:r w:rsidRPr="002211E0">
        <w:rPr>
          <w:rFonts w:hint="eastAsia"/>
          <w:b/>
        </w:rPr>
        <w:t>说明</w:t>
      </w:r>
      <w:r w:rsidR="00D13340" w:rsidRPr="002211E0">
        <w:rPr>
          <w:rFonts w:hint="eastAsia"/>
          <w:b/>
        </w:rPr>
        <w:t>：</w:t>
      </w:r>
      <w:r w:rsidR="00DE1931">
        <w:rPr>
          <w:rFonts w:hint="eastAsia"/>
        </w:rPr>
        <w:t>推荐文章请填写文章序号。</w:t>
      </w:r>
      <w:bookmarkStart w:id="0" w:name="_GoBack"/>
      <w:bookmarkEnd w:id="0"/>
    </w:p>
    <w:p w:rsidR="008B7D46" w:rsidRDefault="008B7D46" w:rsidP="008B7D46"/>
    <w:p w:rsidR="005B6995" w:rsidRPr="008B7D46" w:rsidRDefault="005B6995" w:rsidP="005B6995"/>
    <w:p w:rsidR="008B7D46" w:rsidRPr="008B7D46" w:rsidRDefault="008B7D46" w:rsidP="008B7D46"/>
    <w:sectPr w:rsidR="008B7D46" w:rsidRPr="008B7D46" w:rsidSect="00403B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16" w:rsidRDefault="00413016" w:rsidP="00226ADD">
      <w:r>
        <w:separator/>
      </w:r>
    </w:p>
  </w:endnote>
  <w:endnote w:type="continuationSeparator" w:id="0">
    <w:p w:rsidR="00413016" w:rsidRDefault="00413016" w:rsidP="0022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16" w:rsidRDefault="00413016" w:rsidP="00226ADD">
      <w:r>
        <w:separator/>
      </w:r>
    </w:p>
  </w:footnote>
  <w:footnote w:type="continuationSeparator" w:id="0">
    <w:p w:rsidR="00413016" w:rsidRDefault="00413016" w:rsidP="00226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60"/>
    <w:rsid w:val="0011373C"/>
    <w:rsid w:val="002211E0"/>
    <w:rsid w:val="0022154C"/>
    <w:rsid w:val="00226ADD"/>
    <w:rsid w:val="00253E90"/>
    <w:rsid w:val="003C7ADA"/>
    <w:rsid w:val="00403B7D"/>
    <w:rsid w:val="00413016"/>
    <w:rsid w:val="00456188"/>
    <w:rsid w:val="0046190D"/>
    <w:rsid w:val="004F5906"/>
    <w:rsid w:val="00535582"/>
    <w:rsid w:val="00581B24"/>
    <w:rsid w:val="005B6995"/>
    <w:rsid w:val="008B7D46"/>
    <w:rsid w:val="009930AA"/>
    <w:rsid w:val="00B1279C"/>
    <w:rsid w:val="00C26C3B"/>
    <w:rsid w:val="00D13340"/>
    <w:rsid w:val="00DB6160"/>
    <w:rsid w:val="00DE1931"/>
    <w:rsid w:val="00E5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53E9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53E90"/>
  </w:style>
  <w:style w:type="paragraph" w:styleId="a4">
    <w:name w:val="header"/>
    <w:basedOn w:val="a"/>
    <w:link w:val="Char0"/>
    <w:uiPriority w:val="99"/>
    <w:unhideWhenUsed/>
    <w:rsid w:val="00226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26AD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26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26ADD"/>
    <w:rPr>
      <w:sz w:val="18"/>
      <w:szCs w:val="18"/>
    </w:rPr>
  </w:style>
  <w:style w:type="table" w:styleId="a6">
    <w:name w:val="Table Grid"/>
    <w:basedOn w:val="a1"/>
    <w:uiPriority w:val="59"/>
    <w:rsid w:val="0046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53E9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53E90"/>
  </w:style>
  <w:style w:type="paragraph" w:styleId="a4">
    <w:name w:val="header"/>
    <w:basedOn w:val="a"/>
    <w:link w:val="Char0"/>
    <w:uiPriority w:val="99"/>
    <w:unhideWhenUsed/>
    <w:rsid w:val="00226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26AD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26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26ADD"/>
    <w:rPr>
      <w:sz w:val="18"/>
      <w:szCs w:val="18"/>
    </w:rPr>
  </w:style>
  <w:style w:type="table" w:styleId="a6">
    <w:name w:val="Table Grid"/>
    <w:basedOn w:val="a1"/>
    <w:uiPriority w:val="59"/>
    <w:rsid w:val="0046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</Words>
  <Characters>297</Characters>
  <Application>Microsoft Office Word</Application>
  <DocSecurity>0</DocSecurity>
  <Lines>2</Lines>
  <Paragraphs>1</Paragraphs>
  <ScaleCrop>false</ScaleCrop>
  <Company>Lenovo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WINDOWS7</cp:lastModifiedBy>
  <cp:revision>29</cp:revision>
  <dcterms:created xsi:type="dcterms:W3CDTF">2020-12-24T08:33:00Z</dcterms:created>
  <dcterms:modified xsi:type="dcterms:W3CDTF">2020-12-24T09:16:00Z</dcterms:modified>
</cp:coreProperties>
</file>